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1F" w:rsidRDefault="00D21FF5">
      <w:pPr>
        <w:jc w:val="center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KARTA ZGŁOSZENIA KANDYDATA NA ŁAWNIKA</w:t>
      </w:r>
    </w:p>
    <w:p w:rsidR="00DE6D1F" w:rsidRDefault="00D21FF5">
      <w:pPr>
        <w:spacing w:before="240"/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UWAGA – KARTĘ ZGŁOSZENIA NALEŻY WYPEŁNIĆ DUŻYMI DRUKOWANYMI LITERAMI, CZARNYM LUB</w:t>
      </w:r>
    </w:p>
    <w:p w:rsidR="00DE6D1F" w:rsidRDefault="00D21FF5">
      <w:pPr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NIEBIESKIM KOLOREM.</w:t>
      </w:r>
    </w:p>
    <w:p w:rsidR="00DE6D1F" w:rsidRDefault="00D21FF5">
      <w:pPr>
        <w:tabs>
          <w:tab w:val="left" w:pos="250"/>
        </w:tabs>
        <w:spacing w:before="240"/>
        <w:ind w:left="250" w:hanging="250"/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A.</w:t>
      </w:r>
      <w:r>
        <w:rPr>
          <w:rFonts w:cs="Verdana"/>
          <w:sz w:val="18"/>
          <w:szCs w:val="18"/>
        </w:rPr>
        <w:tab/>
        <w:t>Właściwa rada gminy</w:t>
      </w:r>
      <w:r>
        <w:rPr>
          <w:rFonts w:cs="Verdana"/>
          <w:sz w:val="18"/>
          <w:szCs w:val="18"/>
          <w:vertAlign w:val="superscript"/>
        </w:rPr>
        <w:t>*)</w:t>
      </w:r>
      <w:r>
        <w:rPr>
          <w:rFonts w:cs="Verdana"/>
          <w:sz w:val="18"/>
          <w:szCs w:val="18"/>
        </w:rPr>
        <w:t xml:space="preserve">, do której następuje zgłoszenie kandydata na ławnika (wypełnia kandydat): </w:t>
      </w:r>
    </w:p>
    <w:p w:rsidR="00587964" w:rsidRDefault="00587964">
      <w:pPr>
        <w:tabs>
          <w:tab w:val="left" w:pos="250"/>
        </w:tabs>
        <w:spacing w:before="240"/>
        <w:ind w:left="250" w:hanging="250"/>
        <w:jc w:val="both"/>
        <w:rPr>
          <w:rFonts w:cs="Verdana"/>
          <w:sz w:val="18"/>
          <w:szCs w:val="18"/>
        </w:rPr>
      </w:pPr>
    </w:p>
    <w:p w:rsidR="00DE6D1F" w:rsidRDefault="00D21FF5">
      <w:pPr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......................................................................................................................</w:t>
      </w:r>
      <w:r w:rsidR="00587964">
        <w:rPr>
          <w:rFonts w:cs="Verdana"/>
          <w:sz w:val="18"/>
          <w:szCs w:val="18"/>
        </w:rPr>
        <w:t>.........................</w:t>
      </w:r>
    </w:p>
    <w:p w:rsidR="00587964" w:rsidRDefault="00587964">
      <w:pPr>
        <w:jc w:val="both"/>
        <w:rPr>
          <w:rFonts w:cs="Verdana"/>
          <w:sz w:val="18"/>
          <w:szCs w:val="18"/>
        </w:rPr>
      </w:pPr>
    </w:p>
    <w:p w:rsidR="00DE6D1F" w:rsidRDefault="00D21FF5" w:rsidP="00587964">
      <w:pPr>
        <w:tabs>
          <w:tab w:val="left" w:pos="708"/>
        </w:tabs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  <w:vertAlign w:val="superscript"/>
        </w:rPr>
        <w:t>*)</w:t>
      </w:r>
      <w:r>
        <w:rPr>
          <w:rFonts w:cs="Verdana"/>
          <w:sz w:val="18"/>
          <w:szCs w:val="18"/>
        </w:rPr>
        <w:tab/>
        <w:t>Zgodnie z art. 158 § 1 pkt 4 ustawy z dnia 27 lipca 2001 r. - Prawo o ustroju sądów powszechnych (Dz. U. Nr 98, poz. 1070,</w:t>
      </w:r>
      <w:r w:rsidR="00587964">
        <w:rPr>
          <w:rFonts w:cs="Verdana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 xml:space="preserve">z </w:t>
      </w:r>
      <w:proofErr w:type="spellStart"/>
      <w:r>
        <w:rPr>
          <w:rFonts w:cs="Verdana"/>
          <w:sz w:val="18"/>
          <w:szCs w:val="18"/>
        </w:rPr>
        <w:t>późn</w:t>
      </w:r>
      <w:proofErr w:type="spellEnd"/>
      <w:r>
        <w:rPr>
          <w:rFonts w:cs="Verdana"/>
          <w:sz w:val="18"/>
          <w:szCs w:val="18"/>
        </w:rPr>
        <w:t>. zm.).</w:t>
      </w:r>
    </w:p>
    <w:p w:rsidR="00587964" w:rsidRDefault="00587964" w:rsidP="00587964">
      <w:pPr>
        <w:tabs>
          <w:tab w:val="left" w:pos="708"/>
        </w:tabs>
        <w:jc w:val="both"/>
        <w:rPr>
          <w:rFonts w:cs="Verdana"/>
          <w:sz w:val="18"/>
          <w:szCs w:val="18"/>
        </w:rPr>
      </w:pPr>
    </w:p>
    <w:p w:rsidR="00587964" w:rsidRDefault="00587964" w:rsidP="00587964">
      <w:pPr>
        <w:tabs>
          <w:tab w:val="left" w:pos="708"/>
        </w:tabs>
        <w:jc w:val="both"/>
        <w:rPr>
          <w:rFonts w:cs="Verdana"/>
          <w:sz w:val="18"/>
          <w:szCs w:val="18"/>
        </w:rPr>
      </w:pPr>
    </w:p>
    <w:p w:rsidR="00DE6D1F" w:rsidRDefault="00D21FF5">
      <w:pPr>
        <w:tabs>
          <w:tab w:val="left" w:pos="250"/>
        </w:tabs>
        <w:ind w:left="250" w:hanging="250"/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B.</w:t>
      </w:r>
      <w:r>
        <w:rPr>
          <w:rFonts w:cs="Verdana"/>
          <w:sz w:val="18"/>
          <w:szCs w:val="18"/>
        </w:rPr>
        <w:tab/>
        <w:t>Dane kandydata na ławnika (wypełnia kandydat):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4553"/>
        <w:gridCol w:w="4407"/>
      </w:tblGrid>
      <w:tr w:rsidR="00DE6D1F" w:rsidTr="008D65E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</w:t>
            </w:r>
          </w:p>
          <w:p w:rsidR="00DE6D1F" w:rsidRDefault="00DE6D1F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t>Imię (imiona) i nazwisko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6D1F" w:rsidRDefault="00DE6D1F">
            <w:pPr>
              <w:jc w:val="both"/>
              <w:rPr>
                <w:rFonts w:cs="Verdana"/>
                <w:sz w:val="18"/>
                <w:szCs w:val="18"/>
              </w:rPr>
            </w:pPr>
          </w:p>
        </w:tc>
      </w:tr>
      <w:tr w:rsidR="00DE6D1F" w:rsidTr="008D65E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2</w:t>
            </w:r>
          </w:p>
          <w:p w:rsidR="00DE6D1F" w:rsidRDefault="00DE6D1F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t>Nazwiska poprzednio używane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6D1F" w:rsidRDefault="00DE6D1F">
            <w:pPr>
              <w:jc w:val="both"/>
              <w:rPr>
                <w:rFonts w:cs="Verdana"/>
                <w:sz w:val="18"/>
                <w:szCs w:val="18"/>
              </w:rPr>
            </w:pPr>
          </w:p>
        </w:tc>
      </w:tr>
      <w:tr w:rsidR="00DE6D1F" w:rsidTr="008D65E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3</w:t>
            </w:r>
          </w:p>
          <w:p w:rsidR="00DE6D1F" w:rsidRDefault="00DE6D1F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t>Imiona rodziców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6D1F" w:rsidRDefault="00DE6D1F">
            <w:pPr>
              <w:jc w:val="both"/>
              <w:rPr>
                <w:rFonts w:cs="Verdana"/>
                <w:sz w:val="18"/>
                <w:szCs w:val="18"/>
              </w:rPr>
            </w:pPr>
          </w:p>
        </w:tc>
      </w:tr>
      <w:tr w:rsidR="00DE6D1F" w:rsidTr="008D65E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4</w:t>
            </w:r>
          </w:p>
          <w:p w:rsidR="00DE6D1F" w:rsidRDefault="00DE6D1F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t>Data i miejsce urodzenia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6D1F" w:rsidRDefault="00DE6D1F">
            <w:pPr>
              <w:jc w:val="both"/>
              <w:rPr>
                <w:rFonts w:cs="Verdana"/>
                <w:sz w:val="18"/>
                <w:szCs w:val="18"/>
              </w:rPr>
            </w:pPr>
          </w:p>
        </w:tc>
      </w:tr>
      <w:tr w:rsidR="00DE6D1F" w:rsidTr="008D65E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5</w:t>
            </w:r>
          </w:p>
          <w:p w:rsidR="00DE6D1F" w:rsidRDefault="00DE6D1F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t>Obywatelstwo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6D1F" w:rsidRDefault="00DE6D1F">
            <w:pPr>
              <w:jc w:val="both"/>
              <w:rPr>
                <w:rFonts w:cs="Verdana"/>
                <w:sz w:val="18"/>
                <w:szCs w:val="18"/>
              </w:rPr>
            </w:pPr>
          </w:p>
        </w:tc>
      </w:tr>
      <w:tr w:rsidR="00DE6D1F" w:rsidTr="008D65E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6</w:t>
            </w:r>
          </w:p>
          <w:p w:rsidR="00DE6D1F" w:rsidRDefault="00DE6D1F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t>Numer PESEL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6D1F" w:rsidRDefault="00DE6D1F">
            <w:pPr>
              <w:jc w:val="both"/>
              <w:rPr>
                <w:rFonts w:cs="Verdana"/>
                <w:sz w:val="18"/>
                <w:szCs w:val="18"/>
              </w:rPr>
            </w:pPr>
          </w:p>
        </w:tc>
      </w:tr>
      <w:tr w:rsidR="00DE6D1F" w:rsidTr="008D65E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7</w:t>
            </w:r>
          </w:p>
          <w:p w:rsidR="00DE6D1F" w:rsidRDefault="00DE6D1F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t>NIP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6D1F" w:rsidRDefault="00DE6D1F">
            <w:pPr>
              <w:jc w:val="both"/>
              <w:rPr>
                <w:rFonts w:cs="Verdana"/>
                <w:sz w:val="18"/>
                <w:szCs w:val="18"/>
              </w:rPr>
            </w:pPr>
          </w:p>
        </w:tc>
      </w:tr>
      <w:tr w:rsidR="00DE6D1F" w:rsidTr="008D65E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8</w:t>
            </w:r>
          </w:p>
          <w:p w:rsidR="00DE6D1F" w:rsidRDefault="00DE6D1F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t>Miejsce zamieszkania, ze wskazaniem, od ilu lat kandydat mieszka na terenie gminy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6D1F" w:rsidRDefault="00DE6D1F">
            <w:pPr>
              <w:jc w:val="both"/>
              <w:rPr>
                <w:rFonts w:cs="Verdana"/>
                <w:sz w:val="18"/>
                <w:szCs w:val="18"/>
              </w:rPr>
            </w:pPr>
          </w:p>
        </w:tc>
      </w:tr>
      <w:tr w:rsidR="00DE6D1F" w:rsidTr="008D65E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9</w:t>
            </w:r>
          </w:p>
          <w:p w:rsidR="00DE6D1F" w:rsidRDefault="00DE6D1F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t>Adres do korespondencji i dane kontaktowe (numer telefonu domowego, numer telefonu w miejscu pracy i ewentualnie adres e-mail)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6D1F" w:rsidRDefault="00DE6D1F">
            <w:pPr>
              <w:jc w:val="both"/>
              <w:rPr>
                <w:rFonts w:cs="Verdana"/>
                <w:sz w:val="18"/>
                <w:szCs w:val="18"/>
              </w:rPr>
            </w:pPr>
          </w:p>
        </w:tc>
      </w:tr>
      <w:tr w:rsidR="00DE6D1F" w:rsidTr="008D65E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10</w:t>
            </w:r>
          </w:p>
          <w:p w:rsidR="00DE6D1F" w:rsidRDefault="00DE6D1F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t>Wykształcenie i kierunek (np. wyższe ekonomiczne, średnie zawodowe – technik budowlany)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6D1F" w:rsidRDefault="00DE6D1F">
            <w:pPr>
              <w:jc w:val="both"/>
              <w:rPr>
                <w:rFonts w:cs="Verdana"/>
                <w:sz w:val="18"/>
                <w:szCs w:val="18"/>
              </w:rPr>
            </w:pPr>
          </w:p>
        </w:tc>
      </w:tr>
      <w:tr w:rsidR="00DE6D1F" w:rsidTr="008D65E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11</w:t>
            </w:r>
          </w:p>
          <w:p w:rsidR="00DE6D1F" w:rsidRDefault="00DE6D1F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t>Status zawodowy (np. pracownik, przedsiębiorca, emeryt, bezrobotny) oraz wskazanie, od ilu lat (miesięcy) w nim pozostaje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6D1F" w:rsidRDefault="00DE6D1F">
            <w:pPr>
              <w:jc w:val="both"/>
              <w:rPr>
                <w:rFonts w:cs="Verdana"/>
                <w:sz w:val="18"/>
                <w:szCs w:val="18"/>
              </w:rPr>
            </w:pPr>
          </w:p>
        </w:tc>
      </w:tr>
      <w:tr w:rsidR="00DE6D1F" w:rsidTr="008D65E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12</w:t>
            </w:r>
          </w:p>
          <w:p w:rsidR="00DE6D1F" w:rsidRDefault="00DE6D1F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t>Miejsce pracy lub prowadzonej działalności, ze wskazaniem, od ilu lat kandydat jest zatrudniony lub prowadzi działalność gospodarczą na terenie gminy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6D1F" w:rsidRDefault="00DE6D1F">
            <w:pPr>
              <w:jc w:val="both"/>
              <w:rPr>
                <w:rFonts w:cs="Verdana"/>
                <w:sz w:val="18"/>
                <w:szCs w:val="18"/>
              </w:rPr>
            </w:pPr>
          </w:p>
        </w:tc>
      </w:tr>
      <w:tr w:rsidR="00DE6D1F" w:rsidTr="008D65E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13</w:t>
            </w:r>
          </w:p>
          <w:p w:rsidR="00DE6D1F" w:rsidRDefault="00DE6D1F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t>Doświadczenie w pracy społecznej (np. członkostwo w organizacjach społecznych)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6D1F" w:rsidRDefault="00DE6D1F">
            <w:pPr>
              <w:jc w:val="both"/>
              <w:rPr>
                <w:rFonts w:cs="Verdana"/>
                <w:sz w:val="18"/>
                <w:szCs w:val="18"/>
              </w:rPr>
            </w:pPr>
          </w:p>
        </w:tc>
      </w:tr>
      <w:tr w:rsidR="00DE6D1F" w:rsidTr="008D65E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14</w:t>
            </w:r>
          </w:p>
          <w:p w:rsidR="00DE6D1F" w:rsidRDefault="00DE6D1F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t>Motywy kandydowania na ławnika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6D1F" w:rsidRDefault="00DE6D1F">
            <w:pPr>
              <w:jc w:val="both"/>
              <w:rPr>
                <w:rFonts w:cs="Verdana"/>
                <w:sz w:val="18"/>
                <w:szCs w:val="18"/>
              </w:rPr>
            </w:pPr>
          </w:p>
        </w:tc>
      </w:tr>
      <w:tr w:rsidR="00DE6D1F" w:rsidTr="008D65E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15</w:t>
            </w:r>
          </w:p>
          <w:p w:rsidR="00DE6D1F" w:rsidRDefault="00DE6D1F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t>Informacja o pełnieniu funkcji ławnika w poprzednich kadencjach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6D1F" w:rsidRDefault="00DE6D1F">
            <w:pPr>
              <w:jc w:val="both"/>
              <w:rPr>
                <w:rFonts w:cs="Verdana"/>
                <w:sz w:val="18"/>
                <w:szCs w:val="18"/>
              </w:rPr>
            </w:pPr>
          </w:p>
        </w:tc>
      </w:tr>
      <w:tr w:rsidR="00DE6D1F" w:rsidTr="008D65E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lastRenderedPageBreak/>
              <w:t>16</w:t>
            </w:r>
          </w:p>
          <w:p w:rsidR="00DE6D1F" w:rsidRDefault="00DE6D1F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t>Informacja, do orzekania w którym sądzie (w sądzie okręgowym albo rejonowym) proponowany jest kandydat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6D1F" w:rsidRDefault="00DE6D1F">
            <w:pPr>
              <w:jc w:val="both"/>
              <w:rPr>
                <w:rFonts w:cs="Verdana"/>
                <w:sz w:val="18"/>
                <w:szCs w:val="18"/>
              </w:rPr>
            </w:pPr>
          </w:p>
        </w:tc>
      </w:tr>
      <w:tr w:rsidR="00DE6D1F" w:rsidTr="008D65E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17</w:t>
            </w:r>
          </w:p>
          <w:p w:rsidR="00DE6D1F" w:rsidRDefault="00DE6D1F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t>Informacja, czy zgłaszany kandydat jest proponowany do orzekania w sprawach z zakresu prawa pracy, wraz ze zwięzłym uzasadnieniem potwierdzającym szczególną znajomość spraw pracowniczych</w:t>
            </w:r>
          </w:p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i/>
                <w:iCs/>
                <w:sz w:val="18"/>
                <w:szCs w:val="18"/>
              </w:rPr>
              <w:t>(w razie braku miejsca w rubryce można dołączyć odrębną kartę)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6D1F" w:rsidRDefault="00DE6D1F">
            <w:pPr>
              <w:jc w:val="both"/>
              <w:rPr>
                <w:rFonts w:cs="Verdana"/>
                <w:sz w:val="18"/>
                <w:szCs w:val="18"/>
              </w:rPr>
            </w:pPr>
          </w:p>
        </w:tc>
      </w:tr>
    </w:tbl>
    <w:p w:rsidR="00DE6D1F" w:rsidRDefault="00DE6D1F">
      <w:pPr>
        <w:jc w:val="both"/>
        <w:rPr>
          <w:rFonts w:cs="Verdana"/>
          <w:sz w:val="16"/>
          <w:szCs w:val="16"/>
        </w:rPr>
      </w:pPr>
    </w:p>
    <w:p w:rsidR="00DE6D1F" w:rsidRDefault="00D21FF5">
      <w:pPr>
        <w:tabs>
          <w:tab w:val="left" w:pos="250"/>
        </w:tabs>
        <w:ind w:left="250" w:hanging="250"/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C.</w:t>
      </w:r>
      <w:r>
        <w:rPr>
          <w:rFonts w:cs="Verdana"/>
          <w:sz w:val="18"/>
          <w:szCs w:val="18"/>
        </w:rPr>
        <w:tab/>
        <w:t>Dane podmiotu zgłaszającego kandydata na ławnika (wypełnia podmiot zgłaszający):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4467"/>
        <w:gridCol w:w="4493"/>
      </w:tblGrid>
      <w:tr w:rsidR="00DE6D1F" w:rsidTr="008D65E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</w:t>
            </w:r>
          </w:p>
          <w:p w:rsidR="00DE6D1F" w:rsidRDefault="00DE6D1F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t>Nazwa podmiotu i oznaczenie siedziby*)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</w:tr>
      <w:tr w:rsidR="00DE6D1F" w:rsidTr="008D65E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2</w:t>
            </w:r>
          </w:p>
          <w:p w:rsidR="00DE6D1F" w:rsidRDefault="00DE6D1F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t>Imię i nazwisko osoby zgłaszającej kandydata, uprawnionej do reprezentacji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</w:tr>
      <w:tr w:rsidR="00DE6D1F" w:rsidTr="008D65E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3</w:t>
            </w:r>
          </w:p>
          <w:p w:rsidR="00DE6D1F" w:rsidRDefault="00DE6D1F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t>Podpis osoby zgłaszającej kandydata, uprawnionej do reprezentacji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</w:tr>
      <w:tr w:rsidR="00DE6D1F" w:rsidTr="008D65E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4</w:t>
            </w:r>
          </w:p>
          <w:p w:rsidR="00DE6D1F" w:rsidRDefault="00DE6D1F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t>Nazwa i numer rejestru lub ewidencji, do których podmiot jest wpisany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</w:tr>
      <w:tr w:rsidR="00DE6D1F" w:rsidTr="008D65E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5</w:t>
            </w:r>
          </w:p>
          <w:p w:rsidR="00DE6D1F" w:rsidRDefault="00DE6D1F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t>Dane teleadresowe do korespondencji: adres (jeżeli jest inny niż adres siedziby), telefon kontaktowy i adres e-mail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D1F" w:rsidRDefault="00D21FF5">
            <w:pPr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6D1F" w:rsidRDefault="00DE6D1F">
            <w:pPr>
              <w:rPr>
                <w:rFonts w:cs="Verdana"/>
                <w:sz w:val="18"/>
                <w:szCs w:val="18"/>
              </w:rPr>
            </w:pPr>
          </w:p>
        </w:tc>
      </w:tr>
    </w:tbl>
    <w:p w:rsidR="00DE6D1F" w:rsidRDefault="00D21FF5">
      <w:pPr>
        <w:tabs>
          <w:tab w:val="left" w:pos="708"/>
        </w:tabs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  <w:vertAlign w:val="superscript"/>
        </w:rPr>
        <w:t>*)</w:t>
      </w:r>
      <w:r>
        <w:rPr>
          <w:rFonts w:cs="Verdana"/>
          <w:sz w:val="18"/>
          <w:szCs w:val="18"/>
        </w:rPr>
        <w:tab/>
        <w:t>Prezes sądu wypełnia w części C wyłącznie rubrykę 1.</w:t>
      </w:r>
    </w:p>
    <w:p w:rsidR="00DE6D1F" w:rsidRDefault="00D21FF5" w:rsidP="00587964">
      <w:pPr>
        <w:spacing w:before="240"/>
        <w:ind w:firstLine="250"/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Stosownie do art. 7 pkt 5 ustawy z dnia 29 sierpnia 1997 r. o ochronie danych osobowych (Dz. U. z 2002 r.</w:t>
      </w:r>
      <w:r w:rsidR="00587964">
        <w:rPr>
          <w:rFonts w:cs="Verdana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 xml:space="preserve">Nr 101, poz. 926, z </w:t>
      </w:r>
      <w:proofErr w:type="spellStart"/>
      <w:r>
        <w:rPr>
          <w:rFonts w:cs="Verdana"/>
          <w:sz w:val="18"/>
          <w:szCs w:val="18"/>
        </w:rPr>
        <w:t>późn</w:t>
      </w:r>
      <w:proofErr w:type="spellEnd"/>
      <w:r>
        <w:rPr>
          <w:rFonts w:cs="Verdana"/>
          <w:sz w:val="18"/>
          <w:szCs w:val="18"/>
        </w:rPr>
        <w:t>. zm.) oświadczam, że wyrażam zgodę na przetwar</w:t>
      </w:r>
      <w:r w:rsidR="00587964">
        <w:rPr>
          <w:rFonts w:cs="Verdana"/>
          <w:sz w:val="18"/>
          <w:szCs w:val="18"/>
        </w:rPr>
        <w:t>zanie moich danych osobowych za</w:t>
      </w:r>
      <w:r>
        <w:rPr>
          <w:rFonts w:cs="Verdana"/>
          <w:sz w:val="18"/>
          <w:szCs w:val="18"/>
        </w:rPr>
        <w:t>mieszczonych w niniejszej karcie zgłoszenia w zakresie niezbędnym do przeprowadzenia procedury wyboru</w:t>
      </w:r>
      <w:r w:rsidR="00587964">
        <w:rPr>
          <w:rFonts w:cs="Verdana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ławników przez radę gminy oraz do czynności administracyjnych sądu związ</w:t>
      </w:r>
      <w:r w:rsidR="00587964">
        <w:rPr>
          <w:rFonts w:cs="Verdana"/>
          <w:sz w:val="18"/>
          <w:szCs w:val="18"/>
        </w:rPr>
        <w:t>anych z organizacją pracy ławni</w:t>
      </w:r>
      <w:r>
        <w:rPr>
          <w:rFonts w:cs="Verdana"/>
          <w:sz w:val="18"/>
          <w:szCs w:val="18"/>
        </w:rPr>
        <w:t>ków.</w:t>
      </w:r>
    </w:p>
    <w:p w:rsidR="00DE6D1F" w:rsidRDefault="00D21FF5" w:rsidP="00587964">
      <w:pPr>
        <w:spacing w:before="240"/>
        <w:jc w:val="both"/>
        <w:rPr>
          <w:rFonts w:cs="Verdana"/>
          <w:sz w:val="18"/>
          <w:szCs w:val="18"/>
        </w:rPr>
      </w:pPr>
      <w:r>
        <w:rPr>
          <w:rFonts w:cs="Verdana"/>
          <w:b/>
          <w:bCs/>
          <w:sz w:val="18"/>
          <w:szCs w:val="18"/>
        </w:rPr>
        <w:t>Wyrażam zgodę na kandydowanie i potwierdzam prawdziwość danych zawartych w karcie zgłoszen</w:t>
      </w:r>
      <w:r w:rsidR="00587964">
        <w:rPr>
          <w:rFonts w:cs="Verdana"/>
          <w:b/>
          <w:bCs/>
          <w:sz w:val="18"/>
          <w:szCs w:val="18"/>
        </w:rPr>
        <w:t>ia włas</w:t>
      </w:r>
      <w:r>
        <w:rPr>
          <w:rFonts w:cs="Verdana"/>
          <w:b/>
          <w:bCs/>
          <w:sz w:val="18"/>
          <w:szCs w:val="18"/>
        </w:rPr>
        <w:t>noręcznym podpisem.</w:t>
      </w:r>
    </w:p>
    <w:p w:rsidR="00DE6D1F" w:rsidRDefault="00D21FF5">
      <w:pPr>
        <w:tabs>
          <w:tab w:val="right" w:pos="11000"/>
        </w:tabs>
        <w:spacing w:before="240"/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.......................................................</w:t>
      </w:r>
      <w:r>
        <w:rPr>
          <w:rFonts w:cs="Verdana"/>
          <w:sz w:val="18"/>
          <w:szCs w:val="18"/>
        </w:rPr>
        <w:tab/>
        <w:t>.................................................................</w:t>
      </w:r>
    </w:p>
    <w:p w:rsidR="00DE6D1F" w:rsidRPr="00587964" w:rsidRDefault="00D21FF5">
      <w:pPr>
        <w:tabs>
          <w:tab w:val="left" w:pos="7000"/>
        </w:tabs>
        <w:jc w:val="both"/>
        <w:rPr>
          <w:rFonts w:cs="Verdana"/>
          <w:sz w:val="16"/>
          <w:szCs w:val="16"/>
        </w:rPr>
      </w:pPr>
      <w:r w:rsidRPr="00587964">
        <w:rPr>
          <w:rFonts w:cs="Verdana"/>
          <w:sz w:val="16"/>
          <w:szCs w:val="16"/>
        </w:rPr>
        <w:t>(</w:t>
      </w:r>
      <w:r w:rsidR="00587964">
        <w:rPr>
          <w:rFonts w:cs="Verdana"/>
          <w:sz w:val="16"/>
          <w:szCs w:val="16"/>
        </w:rPr>
        <w:t xml:space="preserve">miejscowość i data wypełnienia)                              </w:t>
      </w:r>
      <w:r w:rsidRPr="00587964">
        <w:rPr>
          <w:rFonts w:cs="Verdana"/>
          <w:sz w:val="16"/>
          <w:szCs w:val="16"/>
        </w:rPr>
        <w:t>(czytelny podpis kandydata na ławnika)</w:t>
      </w:r>
    </w:p>
    <w:p w:rsidR="00DE6D1F" w:rsidRDefault="00D21FF5">
      <w:pPr>
        <w:spacing w:before="240" w:after="240"/>
        <w:jc w:val="both"/>
        <w:rPr>
          <w:rFonts w:cs="Verdana"/>
          <w:sz w:val="18"/>
          <w:szCs w:val="18"/>
        </w:rPr>
      </w:pPr>
      <w:r>
        <w:rPr>
          <w:rFonts w:cs="Verdana"/>
          <w:b/>
          <w:bCs/>
          <w:sz w:val="18"/>
          <w:szCs w:val="18"/>
        </w:rPr>
        <w:t>Potwierdzam prawdziwość danych zawartych w karcie zgłoszenia własnoręcznym podpisem.</w:t>
      </w:r>
    </w:p>
    <w:p w:rsidR="00DE6D1F" w:rsidRDefault="00D21FF5">
      <w:pPr>
        <w:tabs>
          <w:tab w:val="right" w:pos="11000"/>
        </w:tabs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.......................................................</w:t>
      </w:r>
      <w:r>
        <w:rPr>
          <w:rFonts w:cs="Verdana"/>
          <w:sz w:val="18"/>
          <w:szCs w:val="18"/>
        </w:rPr>
        <w:tab/>
        <w:t>.......................................................................................</w:t>
      </w:r>
    </w:p>
    <w:p w:rsidR="00DE6D1F" w:rsidRPr="00587964" w:rsidRDefault="00D21FF5" w:rsidP="00587964">
      <w:pPr>
        <w:tabs>
          <w:tab w:val="left" w:pos="6000"/>
        </w:tabs>
        <w:ind w:left="2880" w:hanging="2880"/>
        <w:jc w:val="both"/>
        <w:rPr>
          <w:rFonts w:cs="Verdana"/>
          <w:sz w:val="16"/>
          <w:szCs w:val="16"/>
        </w:rPr>
      </w:pPr>
      <w:r w:rsidRPr="00587964">
        <w:rPr>
          <w:rFonts w:cs="Verdana"/>
          <w:sz w:val="16"/>
          <w:szCs w:val="16"/>
        </w:rPr>
        <w:t>(miejscowość i data wypełnienia)</w:t>
      </w:r>
      <w:r w:rsidRPr="00587964">
        <w:rPr>
          <w:rFonts w:cs="Verdana"/>
          <w:sz w:val="16"/>
          <w:szCs w:val="16"/>
        </w:rPr>
        <w:tab/>
      </w:r>
      <w:r w:rsidR="00587964">
        <w:rPr>
          <w:rFonts w:cs="Verdana"/>
          <w:sz w:val="16"/>
          <w:szCs w:val="16"/>
        </w:rPr>
        <w:t xml:space="preserve">                   </w:t>
      </w:r>
      <w:bookmarkStart w:id="0" w:name="_GoBack"/>
      <w:bookmarkEnd w:id="0"/>
      <w:r w:rsidRPr="00587964">
        <w:rPr>
          <w:rFonts w:cs="Verdana"/>
          <w:sz w:val="16"/>
          <w:szCs w:val="16"/>
        </w:rPr>
        <w:t>(czytelny podpis prezesa sądu albo osoby reprezentującej</w:t>
      </w:r>
    </w:p>
    <w:p w:rsidR="00DE6D1F" w:rsidRPr="00587964" w:rsidRDefault="00D21FF5">
      <w:pPr>
        <w:ind w:left="6000"/>
        <w:jc w:val="both"/>
        <w:rPr>
          <w:rFonts w:cs="Verdana"/>
          <w:sz w:val="16"/>
          <w:szCs w:val="16"/>
        </w:rPr>
      </w:pPr>
      <w:r w:rsidRPr="00587964">
        <w:rPr>
          <w:rFonts w:cs="Verdana"/>
          <w:sz w:val="16"/>
          <w:szCs w:val="16"/>
        </w:rPr>
        <w:t>podmiot określony w art. 162 § 1 ustawy z dnia 27 lipca</w:t>
      </w:r>
    </w:p>
    <w:p w:rsidR="00DE6D1F" w:rsidRPr="00587964" w:rsidRDefault="00D21FF5">
      <w:pPr>
        <w:ind w:left="6000"/>
        <w:jc w:val="both"/>
        <w:rPr>
          <w:rFonts w:cs="Verdana"/>
          <w:sz w:val="16"/>
          <w:szCs w:val="16"/>
        </w:rPr>
      </w:pPr>
      <w:r w:rsidRPr="00587964">
        <w:rPr>
          <w:rFonts w:cs="Verdana"/>
          <w:sz w:val="16"/>
          <w:szCs w:val="16"/>
        </w:rPr>
        <w:t>2001 r. – Prawo o ustroju sądów powszechnych,</w:t>
      </w:r>
    </w:p>
    <w:p w:rsidR="00DE6D1F" w:rsidRPr="00587964" w:rsidRDefault="00D21FF5">
      <w:pPr>
        <w:ind w:left="6000"/>
        <w:jc w:val="both"/>
        <w:rPr>
          <w:rFonts w:cs="Verdana"/>
          <w:sz w:val="16"/>
          <w:szCs w:val="16"/>
        </w:rPr>
      </w:pPr>
      <w:r w:rsidRPr="00587964">
        <w:rPr>
          <w:rFonts w:cs="Verdana"/>
          <w:sz w:val="16"/>
          <w:szCs w:val="16"/>
        </w:rPr>
        <w:t>uprawnionej do zgłoszenia kandydata bądź jednego</w:t>
      </w:r>
    </w:p>
    <w:p w:rsidR="00DE6D1F" w:rsidRPr="00587964" w:rsidRDefault="00D21FF5">
      <w:pPr>
        <w:spacing w:after="240"/>
        <w:ind w:left="6000"/>
        <w:jc w:val="both"/>
        <w:rPr>
          <w:rFonts w:cs="Verdana"/>
          <w:sz w:val="16"/>
          <w:szCs w:val="16"/>
        </w:rPr>
      </w:pPr>
      <w:r w:rsidRPr="00587964">
        <w:rPr>
          <w:rFonts w:cs="Verdana"/>
          <w:sz w:val="16"/>
          <w:szCs w:val="16"/>
        </w:rPr>
        <w:t>z pięćdziesięciu obywateli zgłaszających kandydata)</w:t>
      </w:r>
    </w:p>
    <w:p w:rsidR="00DE6D1F" w:rsidRDefault="00D21FF5">
      <w:pPr>
        <w:spacing w:before="240"/>
        <w:jc w:val="both"/>
        <w:rPr>
          <w:rFonts w:cs="Verdana"/>
          <w:sz w:val="18"/>
          <w:szCs w:val="18"/>
        </w:rPr>
      </w:pPr>
      <w:r>
        <w:rPr>
          <w:rFonts w:cs="Verdana"/>
          <w:b/>
          <w:bCs/>
          <w:sz w:val="18"/>
          <w:szCs w:val="18"/>
          <w:u w:val="single"/>
        </w:rPr>
        <w:t>POUCZENIE:</w:t>
      </w:r>
    </w:p>
    <w:p w:rsidR="00DE6D1F" w:rsidRDefault="00D21FF5" w:rsidP="00A73BF4">
      <w:pPr>
        <w:ind w:firstLine="250"/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Zgłoszenie, które wpłynęło do rady gminy po upływie terminu określonego w art. 162 § 1 ustawy z dnia</w:t>
      </w:r>
      <w:r w:rsidR="00A73BF4">
        <w:rPr>
          <w:rFonts w:cs="Verdana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 xml:space="preserve">27 lipca 2001 r. – Prawo o ustroju sądów powszechnych, lub niespełniające wymagań formalnych, </w:t>
      </w:r>
      <w:r>
        <w:rPr>
          <w:rFonts w:cs="Verdana"/>
          <w:sz w:val="18"/>
          <w:szCs w:val="18"/>
        </w:rPr>
        <w:lastRenderedPageBreak/>
        <w:t>o których</w:t>
      </w:r>
      <w:r w:rsidR="00A73BF4">
        <w:rPr>
          <w:rFonts w:cs="Verdana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mowa w art. 162 § 2-5 ustawy z dnia 27 lipca 2001 r. - Prawo o ustroju s</w:t>
      </w:r>
      <w:r w:rsidR="00A73BF4">
        <w:rPr>
          <w:rFonts w:cs="Verdana"/>
          <w:sz w:val="18"/>
          <w:szCs w:val="18"/>
        </w:rPr>
        <w:t>ądów powszechnych i rozporządze</w:t>
      </w:r>
      <w:r>
        <w:rPr>
          <w:rFonts w:cs="Verdana"/>
          <w:sz w:val="18"/>
          <w:szCs w:val="18"/>
        </w:rPr>
        <w:t>niu Ministra Sprawiedliwości z dnia 9 czerwca 2011 r. w sprawie sposobu p</w:t>
      </w:r>
      <w:r w:rsidR="00A73BF4">
        <w:rPr>
          <w:rFonts w:cs="Verdana"/>
          <w:sz w:val="18"/>
          <w:szCs w:val="18"/>
        </w:rPr>
        <w:t>ostępowania z dokumentami złożo</w:t>
      </w:r>
      <w:r>
        <w:rPr>
          <w:rFonts w:cs="Verdana"/>
          <w:sz w:val="18"/>
          <w:szCs w:val="18"/>
        </w:rPr>
        <w:t>nymi radom gmin przy zgłaszaniu kandydatów na ławników oraz wzoru karty zgłoszenia (Dz. U. Nr 121, poz. 693),</w:t>
      </w:r>
      <w:r w:rsidR="00A73BF4">
        <w:rPr>
          <w:rFonts w:cs="Verdana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pozostawia się bez dalszego biegu. Termin do zgłoszenia kandydata nie podl</w:t>
      </w:r>
      <w:r w:rsidR="00A73BF4">
        <w:rPr>
          <w:rFonts w:cs="Verdana"/>
          <w:sz w:val="18"/>
          <w:szCs w:val="18"/>
        </w:rPr>
        <w:t>ega przywróceniu. Kartę zgłosze</w:t>
      </w:r>
      <w:r>
        <w:rPr>
          <w:rFonts w:cs="Verdana"/>
          <w:sz w:val="18"/>
          <w:szCs w:val="18"/>
        </w:rPr>
        <w:t>nia wraz z załącznikami (informacja z Krajowego Rejestru Karnego; oświadczenie kandydat</w:t>
      </w:r>
      <w:r w:rsidR="00A73BF4">
        <w:rPr>
          <w:rFonts w:cs="Verdana"/>
          <w:sz w:val="18"/>
          <w:szCs w:val="18"/>
        </w:rPr>
        <w:t>a, że nie jest prowa</w:t>
      </w:r>
      <w:r>
        <w:rPr>
          <w:rFonts w:cs="Verdana"/>
          <w:sz w:val="18"/>
          <w:szCs w:val="18"/>
        </w:rPr>
        <w:t>dzone przeciwko niemu postępowanie o przestępstwo ścigane z oskarżenia pu</w:t>
      </w:r>
      <w:r w:rsidR="00A73BF4">
        <w:rPr>
          <w:rFonts w:cs="Verdana"/>
          <w:sz w:val="18"/>
          <w:szCs w:val="18"/>
        </w:rPr>
        <w:t>blicznego lub przestępstwo skar</w:t>
      </w:r>
      <w:r>
        <w:rPr>
          <w:rFonts w:cs="Verdana"/>
          <w:sz w:val="18"/>
          <w:szCs w:val="18"/>
        </w:rPr>
        <w:t>bowe; oświadczenie kandydata, że nie jest lub nie był pozbawiony władzy rodzicie</w:t>
      </w:r>
      <w:r w:rsidR="00A73BF4">
        <w:rPr>
          <w:rFonts w:cs="Verdana"/>
          <w:sz w:val="18"/>
          <w:szCs w:val="18"/>
        </w:rPr>
        <w:t>lskiej, a także że władza rodzi</w:t>
      </w:r>
      <w:r>
        <w:rPr>
          <w:rFonts w:cs="Verdana"/>
          <w:sz w:val="18"/>
          <w:szCs w:val="18"/>
        </w:rPr>
        <w:t>cielska nie została mu ograniczona ani zawieszona; zaświadczenie lekarskie o stanie zdrowia stwierdzające brak</w:t>
      </w:r>
      <w:r w:rsidR="00A73BF4">
        <w:rPr>
          <w:rFonts w:cs="Verdana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przeciwwskazań do wykonywania funkcji ławnika; dwa zdjęcia; aktualny odpis z Krajowego Rejestru Sądowego</w:t>
      </w:r>
      <w:r w:rsidR="00A73BF4">
        <w:rPr>
          <w:rFonts w:cs="Verdana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albo odpis lub zaświadczenie potwierdzające wpis do innego właściwego rejestru lub ewidencji; lista osób</w:t>
      </w:r>
      <w:r w:rsidR="00A73BF4">
        <w:rPr>
          <w:rFonts w:cs="Verdana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zgłaszających kandydata) podmiot zgłaszający kandydata na ławnika lub kandydat, który nie został wybrany na</w:t>
      </w:r>
      <w:r w:rsidR="00A73BF4">
        <w:rPr>
          <w:rFonts w:cs="Verdana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ławnika, powinien odebrać w nieprzekraczalnym terminie 60 dni od dnia przeprowadzenia wyboró</w:t>
      </w:r>
      <w:r w:rsidR="00A73BF4">
        <w:rPr>
          <w:rFonts w:cs="Verdana"/>
          <w:sz w:val="18"/>
          <w:szCs w:val="18"/>
        </w:rPr>
        <w:t>w. W przy</w:t>
      </w:r>
      <w:r>
        <w:rPr>
          <w:rFonts w:cs="Verdana"/>
          <w:sz w:val="18"/>
          <w:szCs w:val="18"/>
        </w:rPr>
        <w:t>padku nieodebrania dokumentów w terminie wyżej wskazanym dokumentacja zostanie zniszczona w terminie</w:t>
      </w:r>
      <w:r w:rsidR="00A73BF4">
        <w:rPr>
          <w:rFonts w:cs="Verdana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30 dni.</w:t>
      </w:r>
    </w:p>
    <w:p w:rsidR="00DE6D1F" w:rsidRDefault="00D21FF5">
      <w:pPr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Informacje zawarte w karcie zgłoszenia są jednocześnie wykorzystywane przez administrację sądu.</w:t>
      </w:r>
    </w:p>
    <w:p w:rsidR="00DE6D1F" w:rsidRDefault="00D21FF5">
      <w:pPr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W razie zaistnienia jakichkolwiek zmian ławnik powinien je zgłosić do oddziału administracyjnego właściwego sądu.</w:t>
      </w:r>
    </w:p>
    <w:p w:rsidR="00DE6D1F" w:rsidRDefault="00DE6D1F">
      <w:pPr>
        <w:ind w:left="100"/>
        <w:rPr>
          <w:rFonts w:cs="Verdana"/>
        </w:rPr>
      </w:pPr>
    </w:p>
    <w:p w:rsidR="00DE6D1F" w:rsidRDefault="00DE6D1F">
      <w:pPr>
        <w:ind w:left="100"/>
        <w:rPr>
          <w:rFonts w:cs="Verdana"/>
        </w:rPr>
      </w:pPr>
    </w:p>
    <w:sectPr w:rsidR="00DE6D1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EC"/>
    <w:rsid w:val="00587964"/>
    <w:rsid w:val="008D65EC"/>
    <w:rsid w:val="00A73BF4"/>
    <w:rsid w:val="00D21FF5"/>
    <w:rsid w:val="00D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38782D-48BB-4197-8B0B-4CD45239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587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Wesołowski</dc:creator>
  <cp:keywords/>
  <dc:description/>
  <cp:lastModifiedBy>hbogus</cp:lastModifiedBy>
  <cp:revision>2</cp:revision>
  <dcterms:created xsi:type="dcterms:W3CDTF">2015-06-24T06:43:00Z</dcterms:created>
  <dcterms:modified xsi:type="dcterms:W3CDTF">2015-06-24T06:43:00Z</dcterms:modified>
</cp:coreProperties>
</file>